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8A6" w:rsidRDefault="00FC580C" w:rsidP="00FA1F5D">
      <w:pPr>
        <w:jc w:val="center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9.95pt;margin-top:3.2pt;width:163.7pt;height:85.35pt;z-index:251660288;mso-height-percent:200;mso-height-percent:200;mso-width-relative:margin;mso-height-relative:margin">
            <v:textbox style="mso-fit-shape-to-text:t">
              <w:txbxContent>
                <w:p w:rsidR="00FC580C" w:rsidRPr="00FC580C" w:rsidRDefault="00FC580C" w:rsidP="00FC580C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C580C">
                    <w:rPr>
                      <w:b/>
                      <w:sz w:val="80"/>
                      <w:szCs w:val="80"/>
                    </w:rPr>
                    <w:t>Group 1</w:t>
                  </w:r>
                </w:p>
              </w:txbxContent>
            </v:textbox>
          </v:shape>
        </w:pict>
      </w:r>
      <w:r w:rsidR="0065294A">
        <w:rPr>
          <w:noProof/>
        </w:rPr>
        <w:drawing>
          <wp:inline distT="0" distB="0" distL="0" distR="0">
            <wp:extent cx="3128165" cy="2505694"/>
            <wp:effectExtent l="19050" t="0" r="0" b="0"/>
            <wp:docPr id="1" name="Picture 1" descr="http://addicted2success.com/wp-content/uploads/2012/04/body-langu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dicted2success.com/wp-content/uploads/2012/04/body-languag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60" cy="250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94A" w:rsidRDefault="0065294A" w:rsidP="00FA1F5D">
      <w:pPr>
        <w:jc w:val="center"/>
      </w:pPr>
      <w:r>
        <w:rPr>
          <w:noProof/>
        </w:rPr>
        <w:drawing>
          <wp:inline distT="0" distB="0" distL="0" distR="0">
            <wp:extent cx="4286885" cy="2874010"/>
            <wp:effectExtent l="19050" t="0" r="0" b="0"/>
            <wp:docPr id="4" name="Picture 4" descr="http://latimesblogs.latimes.com/.a/6a00d8341c630a53ef01347fdc9419970c-6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atimesblogs.latimes.com/.a/6a00d8341c630a53ef01347fdc9419970c-600w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94A" w:rsidRDefault="0065294A" w:rsidP="00FA1F5D">
      <w:pPr>
        <w:jc w:val="center"/>
      </w:pPr>
      <w:r>
        <w:rPr>
          <w:noProof/>
        </w:rPr>
        <w:drawing>
          <wp:inline distT="0" distB="0" distL="0" distR="0">
            <wp:extent cx="3327009" cy="2660072"/>
            <wp:effectExtent l="19050" t="0" r="6741" b="0"/>
            <wp:docPr id="7" name="Picture 7" descr="http://i.dailymail.co.uk/i/pix/2010/03/12/article-1257585-08A42D5A000005DC-877_634x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dailymail.co.uk/i/pix/2010/03/12/article-1257585-08A42D5A000005DC-877_634x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807" cy="266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94A" w:rsidRDefault="00FC580C" w:rsidP="00FA1F5D">
      <w:pPr>
        <w:jc w:val="center"/>
      </w:pPr>
      <w:r>
        <w:rPr>
          <w:noProof/>
        </w:rPr>
        <w:lastRenderedPageBreak/>
        <w:pict>
          <v:shape id="_x0000_s1027" type="#_x0000_t202" style="position:absolute;left:0;text-align:left;margin-left:-19.55pt;margin-top:3.6pt;width:163.7pt;height:85.35pt;z-index:251661312;mso-height-percent:200;mso-height-percent:200;mso-width-relative:margin;mso-height-relative:margin">
            <v:textbox style="mso-fit-shape-to-text:t">
              <w:txbxContent>
                <w:p w:rsidR="00FC580C" w:rsidRPr="00FC580C" w:rsidRDefault="00FC580C" w:rsidP="00FC580C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>
                    <w:rPr>
                      <w:b/>
                      <w:sz w:val="80"/>
                      <w:szCs w:val="80"/>
                    </w:rPr>
                    <w:t>Group 2</w:t>
                  </w:r>
                </w:p>
              </w:txbxContent>
            </v:textbox>
          </v:shape>
        </w:pict>
      </w:r>
      <w:r w:rsidR="0065294A">
        <w:rPr>
          <w:noProof/>
        </w:rPr>
        <w:drawing>
          <wp:inline distT="0" distB="0" distL="0" distR="0">
            <wp:extent cx="3151661" cy="2783816"/>
            <wp:effectExtent l="19050" t="0" r="0" b="0"/>
            <wp:docPr id="10" name="Picture 10" descr="http://boston.sportsthenandnow.com/wp/wp-content/uploads/2011/05/dustin_pedro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oston.sportsthenandnow.com/wp/wp-content/uploads/2011/05/dustin_pedro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62" cy="278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94A" w:rsidRDefault="0065294A" w:rsidP="00FA1F5D">
      <w:pPr>
        <w:jc w:val="center"/>
      </w:pPr>
      <w:r>
        <w:rPr>
          <w:noProof/>
        </w:rPr>
        <w:drawing>
          <wp:inline distT="0" distB="0" distL="0" distR="0">
            <wp:extent cx="3496046" cy="2624462"/>
            <wp:effectExtent l="19050" t="0" r="9154" b="0"/>
            <wp:docPr id="13" name="Picture 13" descr="https://i.ytimg.com/vi/WhSVVcSSt6w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ytimg.com/vi/WhSVVcSSt6w/hq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255" cy="262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F5D" w:rsidRDefault="00FA1F5D" w:rsidP="00FA1F5D">
      <w:pPr>
        <w:jc w:val="center"/>
      </w:pPr>
      <w:r w:rsidRPr="00FA1F5D">
        <w:rPr>
          <w:noProof/>
        </w:rPr>
        <w:drawing>
          <wp:inline distT="0" distB="0" distL="0" distR="0">
            <wp:extent cx="4951730" cy="3099435"/>
            <wp:effectExtent l="19050" t="0" r="1270" b="0"/>
            <wp:docPr id="3" name="Picture 31" descr="http://assets3.learni.st/board_image/1493433/image/18901-cross-cultural-body-langu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ssets3.learni.st/board_image/1493433/image/18901-cross-cultural-body-langu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94A" w:rsidRDefault="00FC580C" w:rsidP="00FA1F5D">
      <w:pPr>
        <w:jc w:val="center"/>
      </w:pPr>
      <w:r>
        <w:rPr>
          <w:noProof/>
        </w:rPr>
        <w:lastRenderedPageBreak/>
        <w:pict>
          <v:shape id="_x0000_s1028" type="#_x0000_t202" style="position:absolute;left:0;text-align:left;margin-left:-19.55pt;margin-top:3.6pt;width:163.7pt;height:85.35pt;z-index:251662336;mso-height-percent:200;mso-height-percent:200;mso-width-relative:margin;mso-height-relative:margin">
            <v:textbox style="mso-fit-shape-to-text:t">
              <w:txbxContent>
                <w:p w:rsidR="00FC580C" w:rsidRPr="00FC580C" w:rsidRDefault="00FC580C" w:rsidP="00FC580C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>
                    <w:rPr>
                      <w:b/>
                      <w:sz w:val="80"/>
                      <w:szCs w:val="80"/>
                    </w:rPr>
                    <w:t>Group 3</w:t>
                  </w:r>
                </w:p>
              </w:txbxContent>
            </v:textbox>
          </v:shape>
        </w:pict>
      </w:r>
      <w:r w:rsidR="0065294A">
        <w:rPr>
          <w:noProof/>
        </w:rPr>
        <w:drawing>
          <wp:inline distT="0" distB="0" distL="0" distR="0">
            <wp:extent cx="3199163" cy="2132775"/>
            <wp:effectExtent l="19050" t="0" r="1237" b="0"/>
            <wp:docPr id="16" name="Picture 16" descr="http://www.independent.ie/migration_catalog/article28939080.ece/ALTERNATES/h342/l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independent.ie/migration_catalog/article28939080.ece/ALTERNATES/h342/la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245" cy="213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94A" w:rsidRDefault="0065294A" w:rsidP="00FA1F5D">
      <w:pPr>
        <w:jc w:val="center"/>
      </w:pPr>
      <w:r>
        <w:rPr>
          <w:noProof/>
        </w:rPr>
        <w:drawing>
          <wp:inline distT="0" distB="0" distL="0" distR="0">
            <wp:extent cx="3336925" cy="3336925"/>
            <wp:effectExtent l="19050" t="0" r="0" b="0"/>
            <wp:docPr id="19" name="Picture 19" descr="http://cdn2-b.examiner.com/sites/default/files/styles/image_content_width/hash/52/3d/Bush%20photo%20at%20elementary%20school.jpg?itok=CLBZqBj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2-b.examiner.com/sites/default/files/styles/image_content_width/hash/52/3d/Bush%20photo%20at%20elementary%20school.jpg?itok=CLBZqBj-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94A" w:rsidRDefault="0065294A" w:rsidP="00FA1F5D">
      <w:pPr>
        <w:jc w:val="center"/>
      </w:pPr>
      <w:r>
        <w:rPr>
          <w:noProof/>
        </w:rPr>
        <w:drawing>
          <wp:inline distT="0" distB="0" distL="0" distR="0">
            <wp:extent cx="4244192" cy="3031713"/>
            <wp:effectExtent l="19050" t="0" r="3958" b="0"/>
            <wp:docPr id="22" name="Picture 22" descr="http://i.dailymail.co.uk/i/pix/2014/02/01/article-2550129-1B21A35B00000578-862_634x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.dailymail.co.uk/i/pix/2014/02/01/article-2550129-1B21A35B00000578-862_634x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258" cy="303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94A" w:rsidRDefault="0065294A" w:rsidP="00FA1F5D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2601563"/>
            <wp:effectExtent l="19050" t="0" r="0" b="0"/>
            <wp:docPr id="25" name="Picture 25" descr="http://grenoble-coach.fr/wp-content/uploads/2014/12/professor-cuddy-studies-body-language-the-non-verbal-communication-that-can-tell-us-almost-everything-about-what-is-going-on-in-a-given-situ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renoble-coach.fr/wp-content/uploads/2014/12/professor-cuddy-studies-body-language-the-non-verbal-communication-that-can-tell-us-almost-everything-about-what-is-going-on-in-a-given-situati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94A" w:rsidRDefault="00FC580C" w:rsidP="00FA1F5D">
      <w:pPr>
        <w:jc w:val="center"/>
      </w:pPr>
      <w:r>
        <w:rPr>
          <w:noProof/>
        </w:rPr>
        <w:pict>
          <v:shape id="_x0000_s1029" type="#_x0000_t202" style="position:absolute;left:0;text-align:left;margin-left:-35.05pt;margin-top:13.45pt;width:163.7pt;height:74.1pt;z-index:251663360;mso-height-percent:200;mso-height-percent:200;mso-width-relative:margin;mso-height-relative:margin">
            <v:textbox style="mso-fit-shape-to-text:t">
              <w:txbxContent>
                <w:p w:rsidR="00FC580C" w:rsidRPr="00FC580C" w:rsidRDefault="00FC580C" w:rsidP="00FC580C">
                  <w:pPr>
                    <w:jc w:val="center"/>
                    <w:rPr>
                      <w:b/>
                      <w:sz w:val="80"/>
                      <w:szCs w:val="80"/>
                    </w:rPr>
                  </w:pPr>
                  <w:r w:rsidRPr="00FC580C">
                    <w:rPr>
                      <w:b/>
                      <w:sz w:val="80"/>
                      <w:szCs w:val="80"/>
                    </w:rPr>
                    <w:t>Gr</w:t>
                  </w:r>
                  <w:r>
                    <w:rPr>
                      <w:b/>
                      <w:sz w:val="80"/>
                      <w:szCs w:val="80"/>
                    </w:rPr>
                    <w:t>oup 4</w:t>
                  </w:r>
                </w:p>
              </w:txbxContent>
            </v:textbox>
          </v:shape>
        </w:pict>
      </w:r>
      <w:r w:rsidR="0065294A">
        <w:rPr>
          <w:noProof/>
        </w:rPr>
        <w:drawing>
          <wp:inline distT="0" distB="0" distL="0" distR="0">
            <wp:extent cx="3674176" cy="2755515"/>
            <wp:effectExtent l="19050" t="0" r="2474" b="0"/>
            <wp:docPr id="28" name="Picture 28" descr="http://www.monitor.bg/media/articles/2016/53/20070/photo_verybig_9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onitor.bg/media/articles/2016/53/20070/photo_verybig_95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233" cy="275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950" w:rsidRDefault="0065294A" w:rsidP="00FA1F5D">
      <w:pPr>
        <w:jc w:val="center"/>
      </w:pPr>
      <w:r>
        <w:rPr>
          <w:noProof/>
        </w:rPr>
        <w:drawing>
          <wp:inline distT="0" distB="0" distL="0" distR="0">
            <wp:extent cx="4493573" cy="3402525"/>
            <wp:effectExtent l="19050" t="0" r="2227" b="0"/>
            <wp:docPr id="34" name="Picture 34" descr="https://upload.wikimedia.org/wikipedia/commons/2/25/Jealousy_and_Flir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upload.wikimedia.org/wikipedia/commons/2/25/Jealousy_and_Flirtati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870" cy="340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2950" w:rsidSect="00FA1F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drawingGridHorizontalSpacing w:val="110"/>
  <w:displayHorizontalDrawingGridEvery w:val="2"/>
  <w:characterSpacingControl w:val="doNotCompress"/>
  <w:compat/>
  <w:rsids>
    <w:rsidRoot w:val="0065294A"/>
    <w:rsid w:val="00552950"/>
    <w:rsid w:val="00565E58"/>
    <w:rsid w:val="005E390C"/>
    <w:rsid w:val="0065294A"/>
    <w:rsid w:val="008F30B0"/>
    <w:rsid w:val="00A978A6"/>
    <w:rsid w:val="00E30FB4"/>
    <w:rsid w:val="00FA1F5D"/>
    <w:rsid w:val="00FC5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8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Maling</dc:creator>
  <cp:lastModifiedBy>Maling</cp:lastModifiedBy>
  <cp:revision>4</cp:revision>
  <cp:lastPrinted>2016-02-25T05:36:00Z</cp:lastPrinted>
  <dcterms:created xsi:type="dcterms:W3CDTF">2016-02-24T18:24:00Z</dcterms:created>
  <dcterms:modified xsi:type="dcterms:W3CDTF">2016-02-27T21:40:00Z</dcterms:modified>
</cp:coreProperties>
</file>